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F85D" w14:textId="77777777" w:rsidR="00FB17A6" w:rsidRPr="00337FDD" w:rsidRDefault="00FB17A6" w:rsidP="00FB17A6">
      <w:pPr>
        <w:pStyle w:val="Nagwek2"/>
        <w:numPr>
          <w:ilvl w:val="0"/>
          <w:numId w:val="0"/>
        </w:numPr>
      </w:pPr>
      <w:bookmarkStart w:id="0" w:name="_Toc45794563"/>
      <w:bookmarkStart w:id="1" w:name="_Toc145937963"/>
      <w:r w:rsidRPr="00337FDD">
        <w:t>ZAŁĄCZNIK NR 13. ZASADY KORZYSTANIA Z SZATNI I ŁAZIENEK: PRYWATNOŚĆ, BEZPIECZEŃSTWO</w:t>
      </w:r>
      <w:bookmarkEnd w:id="0"/>
      <w:bookmarkEnd w:id="1"/>
    </w:p>
    <w:p w14:paraId="10EBE719" w14:textId="77777777" w:rsidR="00FB17A6" w:rsidRPr="00337FDD" w:rsidRDefault="00FB17A6" w:rsidP="00FB17A6">
      <w:pPr>
        <w:pStyle w:val="Default"/>
        <w:spacing w:line="276" w:lineRule="auto"/>
        <w:ind w:left="36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50D5F5B" w14:textId="77777777" w:rsidR="00FB17A6" w:rsidRPr="00337FDD" w:rsidRDefault="00FB17A6" w:rsidP="00FB17A6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Ogólne zasady korzystania z szatni i łazienek pozwolą zmniejszyć ryzyko niewłaściwego zachowania lub nadużycia. Dzieci są szczególnie narażone w tych okolicznościach.</w:t>
      </w:r>
    </w:p>
    <w:p w14:paraId="2D100585" w14:textId="77777777" w:rsidR="00FB17A6" w:rsidRPr="00337FDD" w:rsidRDefault="00FB17A6" w:rsidP="00FB17A6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337FDD">
        <w:rPr>
          <w:rFonts w:ascii="Arial" w:hAnsi="Arial" w:cs="Arial"/>
          <w:b/>
          <w:bCs/>
        </w:rPr>
        <w:br/>
        <w:t>Ogólne zasady korzystania z szatni i łazienek:</w:t>
      </w:r>
    </w:p>
    <w:p w14:paraId="5AB08287" w14:textId="77777777" w:rsidR="00FB17A6" w:rsidRPr="00337FDD" w:rsidRDefault="00FB17A6" w:rsidP="00FB17A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Należy sprawdzić, jakie są warunki sanitarne, oraz czy łazienki są przeznaczone do wyłącznego użytku dzieci, czy też są udostępniane publicznie.</w:t>
      </w:r>
    </w:p>
    <w:p w14:paraId="408C4C43" w14:textId="77777777" w:rsidR="00FB17A6" w:rsidRPr="00337FDD" w:rsidRDefault="00FB17A6" w:rsidP="00FB17A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Jeżeli zarówno dorośli jak i dzieci korzystają z pryszniców lub toalet, powinno zapewnić się oddzielny dostęp do tych miejsc.</w:t>
      </w:r>
    </w:p>
    <w:p w14:paraId="61566A4C" w14:textId="77777777" w:rsidR="00FB17A6" w:rsidRPr="00337FDD" w:rsidRDefault="00FB17A6" w:rsidP="00FB17A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W przypadku zajęć koedukacyjnych muszą być dostępne osobne łazienki i szatnie.</w:t>
      </w:r>
    </w:p>
    <w:p w14:paraId="4B38DC25" w14:textId="77777777" w:rsidR="00FB17A6" w:rsidRPr="00337FDD" w:rsidRDefault="00FB17A6" w:rsidP="00FB17A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 xml:space="preserve">Należy zachęcać dzieci do dbania o higienę. </w:t>
      </w:r>
    </w:p>
    <w:p w14:paraId="5F625EEA" w14:textId="77777777" w:rsidR="00FB17A6" w:rsidRPr="00337FDD" w:rsidRDefault="00FB17A6" w:rsidP="00FB17A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Trenerzy lub opiekunowie nie mogą przebierać się ani brać prysznica w tym samym czasie co dzieci korzystające z tych samych pomieszczeń, ani pod żadnym pozorem nie powinni przebierać się w obecności dzieci.</w:t>
      </w:r>
    </w:p>
    <w:p w14:paraId="5BE0314A" w14:textId="77777777" w:rsidR="00FB17A6" w:rsidRPr="00337FDD" w:rsidRDefault="00FB17A6" w:rsidP="00FB17A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Korzystanie z telefonów komórkowych lub sprzętu z funkcją nagrywania wideo przez trenerów lub opiekunów nie powinno być dozwolone w szatniach. Dzieci powinny być zniechęcane do korzystania z telefonów, można to także uzgodnić na podstawie klubowych kodeksów postępowania. Jeśli dzieci mogą korzystać z telefonów, powinny otrzymać informacje dotyczące bezpiecznego i akceptowalnego użytkowania.</w:t>
      </w:r>
    </w:p>
    <w:p w14:paraId="42CFCE82" w14:textId="77777777" w:rsidR="00FB17A6" w:rsidRPr="00337FDD" w:rsidRDefault="00FB17A6" w:rsidP="00FB17A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Rodzice powinni być poinformowani o braku możliwości wchodzenia do przebieralni, chyba że jest to absolutnie konieczne. W takich okolicznościach tylko rodzic tej samej płci co dzieci, może wejść do szatni i powinien wcześniej poinformować o tym zamiarze trenera. Co najmniej jeden członek personelu trenerskiego tej samej płci co dzieci powinien towarzyszyć rodzicowi.</w:t>
      </w:r>
    </w:p>
    <w:p w14:paraId="393216E9" w14:textId="77777777" w:rsidR="00FB17A6" w:rsidRPr="00337FDD" w:rsidRDefault="00FB17A6" w:rsidP="00FB17A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Trenerzy lub opiekunowie, zwłaszcza płci przeciwnej, nie powinni znajdować się w szatni, gdy dzieci są rozebrane.</w:t>
      </w:r>
    </w:p>
    <w:p w14:paraId="51A5BFA3" w14:textId="77777777" w:rsidR="00FB17A6" w:rsidRPr="00337FDD" w:rsidRDefault="00FB17A6" w:rsidP="00FB17A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W sytuacjach, w których dzieci muszą dzielić łazienki lub szatnię z osobami dorosłymi, ryzyko należy zminimalizować poprzez oddzielnie przestrzeni lub wyznaczenie godzin tylko dla dzieci.</w:t>
      </w:r>
    </w:p>
    <w:p w14:paraId="5EB5A5A2" w14:textId="77777777" w:rsidR="00FB17A6" w:rsidRPr="00337FDD" w:rsidRDefault="00FB17A6" w:rsidP="00FB17A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 xml:space="preserve">Rodzice mogą nadzorować własne dzieci lub, za zgodą klubu, inne dzieci. Podczas nadzorowania innych dzieci ważne jest, aby upewnić się, że rodzice zrozumieli kodeks postępowania dla rodziców/opiekunów prawnych oraz innych osób pracujących </w:t>
      </w:r>
      <w:r w:rsidRPr="00337FDD">
        <w:rPr>
          <w:rFonts w:ascii="Arial" w:hAnsi="Arial" w:cs="Arial"/>
        </w:rPr>
        <w:br/>
        <w:t>z dziećmi i zapoznali się z zasadami korzystania z szatni i łazienek.</w:t>
      </w:r>
    </w:p>
    <w:p w14:paraId="79A01463" w14:textId="77777777" w:rsidR="00FB17A6" w:rsidRPr="00337FDD" w:rsidRDefault="00FB17A6" w:rsidP="00FB17A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Jeżeli dziecko czuje się niekomfortowo, przebierając się lub biorąc prysznic w miejscu dzielonym z zespołem, nie należy wywierać na nim presji, aby to zrobiło. Zamiast tego należy je zachęcać do robienia tego w domu.</w:t>
      </w:r>
    </w:p>
    <w:p w14:paraId="0D3B0052" w14:textId="77777777" w:rsidR="00FB17A6" w:rsidRPr="00337FDD" w:rsidRDefault="00FB17A6" w:rsidP="00FB17A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 xml:space="preserve">Jeśli dzieci </w:t>
      </w:r>
      <w:r>
        <w:rPr>
          <w:rFonts w:ascii="Arial" w:hAnsi="Arial" w:cs="Arial"/>
        </w:rPr>
        <w:t>z niepełnosprawnościami</w:t>
      </w:r>
      <w:r w:rsidRPr="00337FDD">
        <w:rPr>
          <w:rFonts w:ascii="Arial" w:hAnsi="Arial" w:cs="Arial"/>
        </w:rPr>
        <w:t xml:space="preserve"> muszą korzystać z pomieszczeń, należy się upewnić, że są one dostępne i że dziecko i jego opiekun są zaangażowani w podejmowanie decyzji, czy i jak należy im pomóc. Upewnij się, że dziecko jest w stanie wyrazić zgodę na oferowaną pomoc.</w:t>
      </w:r>
    </w:p>
    <w:p w14:paraId="2B880210" w14:textId="77777777" w:rsidR="00FB17A6" w:rsidRPr="00337FDD" w:rsidRDefault="00FB17A6" w:rsidP="00FB17A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W przypadku braku miejsca i możliwości przebrania się, dzieci i ich rodzice lub opiekunowie powinni być o tym poinformowani przed meczem ze wskazaniem, by dokonali alternatywnych ustaleń i zabrali odpowiednią dodatkową odzież.</w:t>
      </w:r>
    </w:p>
    <w:p w14:paraId="079C3150" w14:textId="34812E24" w:rsidR="00157394" w:rsidRPr="00FB17A6" w:rsidRDefault="00157394" w:rsidP="00FB17A6"/>
    <w:sectPr w:rsidR="00157394" w:rsidRPr="00FB1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Neue LT W1G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AC2"/>
    <w:multiLevelType w:val="hybridMultilevel"/>
    <w:tmpl w:val="C996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2D59"/>
    <w:multiLevelType w:val="hybridMultilevel"/>
    <w:tmpl w:val="E79A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4DFC"/>
    <w:multiLevelType w:val="hybridMultilevel"/>
    <w:tmpl w:val="2826A0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6C61FD"/>
    <w:multiLevelType w:val="hybridMultilevel"/>
    <w:tmpl w:val="6706E9D0"/>
    <w:lvl w:ilvl="0" w:tplc="1E865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A10C8"/>
    <w:multiLevelType w:val="hybridMultilevel"/>
    <w:tmpl w:val="D9F06F48"/>
    <w:lvl w:ilvl="0" w:tplc="7924D5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A5F6C"/>
    <w:multiLevelType w:val="hybridMultilevel"/>
    <w:tmpl w:val="E5242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2226F"/>
    <w:multiLevelType w:val="multilevel"/>
    <w:tmpl w:val="7C0C69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3468E0"/>
    <w:multiLevelType w:val="hybridMultilevel"/>
    <w:tmpl w:val="3500D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D268B"/>
    <w:multiLevelType w:val="hybridMultilevel"/>
    <w:tmpl w:val="03540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E7648"/>
    <w:multiLevelType w:val="hybridMultilevel"/>
    <w:tmpl w:val="C10092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14220D"/>
    <w:multiLevelType w:val="hybridMultilevel"/>
    <w:tmpl w:val="28525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D7109"/>
    <w:multiLevelType w:val="hybridMultilevel"/>
    <w:tmpl w:val="96CC95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7735">
    <w:abstractNumId w:val="6"/>
  </w:num>
  <w:num w:numId="2" w16cid:durableId="1575165223">
    <w:abstractNumId w:val="11"/>
  </w:num>
  <w:num w:numId="3" w16cid:durableId="1201548122">
    <w:abstractNumId w:val="9"/>
  </w:num>
  <w:num w:numId="4" w16cid:durableId="809370370">
    <w:abstractNumId w:val="5"/>
  </w:num>
  <w:num w:numId="5" w16cid:durableId="1971592011">
    <w:abstractNumId w:val="10"/>
  </w:num>
  <w:num w:numId="6" w16cid:durableId="977301589">
    <w:abstractNumId w:val="8"/>
  </w:num>
  <w:num w:numId="7" w16cid:durableId="1840072057">
    <w:abstractNumId w:val="7"/>
  </w:num>
  <w:num w:numId="8" w16cid:durableId="646978454">
    <w:abstractNumId w:val="4"/>
  </w:num>
  <w:num w:numId="9" w16cid:durableId="157960548">
    <w:abstractNumId w:val="2"/>
  </w:num>
  <w:num w:numId="10" w16cid:durableId="1448235624">
    <w:abstractNumId w:val="3"/>
  </w:num>
  <w:num w:numId="11" w16cid:durableId="820191783">
    <w:abstractNumId w:val="0"/>
  </w:num>
  <w:num w:numId="12" w16cid:durableId="568535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58"/>
    <w:rsid w:val="00104C3E"/>
    <w:rsid w:val="00157394"/>
    <w:rsid w:val="00227C40"/>
    <w:rsid w:val="003711CD"/>
    <w:rsid w:val="00462B58"/>
    <w:rsid w:val="0046447E"/>
    <w:rsid w:val="004733FB"/>
    <w:rsid w:val="00560888"/>
    <w:rsid w:val="006C30D2"/>
    <w:rsid w:val="00850578"/>
    <w:rsid w:val="00934B0B"/>
    <w:rsid w:val="00C21929"/>
    <w:rsid w:val="00FB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A88B"/>
  <w15:chartTrackingRefBased/>
  <w15:docId w15:val="{816652C2-FF30-4B05-85EB-F6FD709D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B58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2B58"/>
    <w:pPr>
      <w:numPr>
        <w:numId w:val="1"/>
      </w:numPr>
      <w:spacing w:after="0" w:line="360" w:lineRule="auto"/>
      <w:jc w:val="both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62B58"/>
    <w:rPr>
      <w:rFonts w:ascii="Arial" w:hAnsi="Arial" w:cs="Arial"/>
      <w:b/>
      <w:bCs/>
      <w:kern w:val="0"/>
      <w14:ligatures w14:val="none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3711CD"/>
    <w:pPr>
      <w:ind w:left="720"/>
      <w:contextualSpacing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3711CD"/>
    <w:rPr>
      <w:kern w:val="0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4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4C3E"/>
    <w:rPr>
      <w:kern w:val="0"/>
      <w:sz w:val="20"/>
      <w:szCs w:val="20"/>
      <w14:ligatures w14:val="none"/>
    </w:rPr>
  </w:style>
  <w:style w:type="character" w:styleId="Pogrubienie">
    <w:name w:val="Strong"/>
    <w:uiPriority w:val="22"/>
    <w:qFormat/>
    <w:rsid w:val="00104C3E"/>
    <w:rPr>
      <w:b/>
      <w:bCs/>
    </w:rPr>
  </w:style>
  <w:style w:type="paragraph" w:styleId="Bezodstpw">
    <w:name w:val="No Spacing"/>
    <w:uiPriority w:val="1"/>
    <w:qFormat/>
    <w:rsid w:val="00104C3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Default">
    <w:name w:val="Default"/>
    <w:qFormat/>
    <w:rsid w:val="006C30D2"/>
    <w:pPr>
      <w:autoSpaceDE w:val="0"/>
      <w:autoSpaceDN w:val="0"/>
      <w:adjustRightInd w:val="0"/>
      <w:spacing w:after="0" w:line="240" w:lineRule="auto"/>
    </w:pPr>
    <w:rPr>
      <w:rFonts w:ascii="Frutiger Neue LT W1G Book" w:hAnsi="Frutiger Neue LT W1G Book" w:cs="Frutiger Neue LT W1G Book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2568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Drażba</dc:creator>
  <cp:keywords/>
  <dc:description/>
  <cp:lastModifiedBy>Paweł Drażba</cp:lastModifiedBy>
  <cp:revision>3</cp:revision>
  <dcterms:created xsi:type="dcterms:W3CDTF">2023-09-25T09:11:00Z</dcterms:created>
  <dcterms:modified xsi:type="dcterms:W3CDTF">2023-09-25T09:12:00Z</dcterms:modified>
</cp:coreProperties>
</file>